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49B" w:rsidRDefault="00C8449B" w:rsidP="00C8449B">
      <w:pPr>
        <w:widowControl w:val="0"/>
        <w:jc w:val="right"/>
        <w:rPr>
          <w:sz w:val="28"/>
          <w:szCs w:val="28"/>
        </w:rPr>
      </w:pPr>
    </w:p>
    <w:p w:rsidR="0080758E" w:rsidRDefault="00C8449B" w:rsidP="00C8449B">
      <w:pPr>
        <w:widowControl w:val="0"/>
        <w:jc w:val="center"/>
        <w:rPr>
          <w:sz w:val="28"/>
          <w:szCs w:val="28"/>
        </w:rPr>
      </w:pPr>
      <w:r w:rsidRPr="001E4010">
        <w:rPr>
          <w:sz w:val="28"/>
          <w:szCs w:val="28"/>
        </w:rPr>
        <w:t xml:space="preserve">Паспорт </w:t>
      </w:r>
    </w:p>
    <w:p w:rsidR="00C8449B" w:rsidRPr="00410706" w:rsidRDefault="00C8449B" w:rsidP="00C8449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государственной программы</w:t>
      </w:r>
      <w:r w:rsidRPr="00410706">
        <w:rPr>
          <w:sz w:val="28"/>
          <w:szCs w:val="28"/>
        </w:rPr>
        <w:t xml:space="preserve"> Камчатского края</w:t>
      </w:r>
    </w:p>
    <w:p w:rsidR="00C8449B" w:rsidRDefault="00C8449B" w:rsidP="00C8449B">
      <w:pPr>
        <w:widowControl w:val="0"/>
        <w:jc w:val="center"/>
        <w:rPr>
          <w:sz w:val="28"/>
          <w:szCs w:val="28"/>
        </w:rPr>
      </w:pPr>
      <w:r w:rsidRPr="00410706">
        <w:rPr>
          <w:sz w:val="28"/>
          <w:szCs w:val="28"/>
        </w:rPr>
        <w:t xml:space="preserve">«Охрана окружающей среды, воспроизводство и использование </w:t>
      </w:r>
    </w:p>
    <w:p w:rsidR="00C8449B" w:rsidRDefault="00C8449B" w:rsidP="00C8449B">
      <w:pPr>
        <w:widowControl w:val="0"/>
        <w:jc w:val="center"/>
        <w:rPr>
          <w:sz w:val="28"/>
          <w:szCs w:val="28"/>
        </w:rPr>
      </w:pPr>
      <w:r w:rsidRPr="00410706">
        <w:rPr>
          <w:sz w:val="28"/>
          <w:szCs w:val="28"/>
        </w:rPr>
        <w:t>природных ресурсов в Камчатском крае»</w:t>
      </w:r>
    </w:p>
    <w:p w:rsidR="00C8449B" w:rsidRPr="0080758E" w:rsidRDefault="0080758E" w:rsidP="00C8449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758E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58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758E">
        <w:rPr>
          <w:rFonts w:ascii="Times New Roman" w:hAnsi="Times New Roman" w:cs="Times New Roman"/>
          <w:sz w:val="28"/>
          <w:szCs w:val="28"/>
        </w:rPr>
        <w:t>Программа)</w:t>
      </w: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686"/>
        <w:gridCol w:w="5953"/>
      </w:tblGrid>
      <w:tr w:rsidR="00C8449B" w:rsidRPr="000E2449" w:rsidTr="001C27F5"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Ответственный исполнитель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 xml:space="preserve">Программы 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Министерство природных ресурсов и экологии Камчатского края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8449B" w:rsidRPr="000E2449" w:rsidTr="001C27F5"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Соисполнители Программы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отсутствуют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8449B" w:rsidRPr="000E2449" w:rsidTr="001C27F5">
        <w:trPr>
          <w:trHeight w:val="794"/>
        </w:trPr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 xml:space="preserve">Участники Программы 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7BA4">
              <w:rPr>
                <w:sz w:val="28"/>
                <w:szCs w:val="28"/>
              </w:rPr>
              <w:t>Министерство образования и молодежной политики</w:t>
            </w:r>
            <w:r>
              <w:rPr>
                <w:sz w:val="28"/>
                <w:szCs w:val="28"/>
              </w:rPr>
              <w:t xml:space="preserve"> </w:t>
            </w:r>
            <w:r w:rsidRPr="00E37BA4">
              <w:rPr>
                <w:sz w:val="28"/>
                <w:szCs w:val="28"/>
              </w:rPr>
              <w:t>Камчатского края</w:t>
            </w:r>
          </w:p>
        </w:tc>
      </w:tr>
      <w:tr w:rsidR="00C8449B" w:rsidRPr="000E2449" w:rsidTr="001C27F5"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Подпрограммы Программы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1) подпрограмма 1 «Охрана окружающей среды и обеспечение экологической безопасности в Камчатском крае»;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2) подпрограмма 2 «Развитие и использование минерально-сырьевой базы Камчатского края»;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3) подпрограмма 3 «Использование и охрана водных объектов в Камчатском крае»;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 xml:space="preserve">4) подпрограмма </w:t>
            </w:r>
            <w:r>
              <w:rPr>
                <w:sz w:val="28"/>
                <w:szCs w:val="28"/>
              </w:rPr>
              <w:t>4</w:t>
            </w:r>
            <w:r w:rsidRPr="000E2449">
              <w:rPr>
                <w:sz w:val="28"/>
                <w:szCs w:val="28"/>
              </w:rPr>
              <w:t xml:space="preserve"> «Обеспечение реализации Программы»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8449B" w:rsidRPr="000E2449" w:rsidTr="001C27F5">
        <w:trPr>
          <w:trHeight w:val="1506"/>
        </w:trPr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953" w:type="dxa"/>
          </w:tcPr>
          <w:p w:rsidR="00974102" w:rsidRDefault="00C8449B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E2449">
              <w:rPr>
                <w:sz w:val="28"/>
                <w:szCs w:val="28"/>
              </w:rPr>
              <w:t xml:space="preserve">1) </w:t>
            </w:r>
            <w:r w:rsidR="00974102">
              <w:rPr>
                <w:rFonts w:eastAsiaTheme="minorHAnsi"/>
                <w:sz w:val="28"/>
                <w:szCs w:val="28"/>
                <w:lang w:eastAsia="en-US"/>
              </w:rPr>
              <w:t>повышение уровня экологической безопасности и сохранение природных систем в Камчатском крае;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2) воспроизводство и охрана природных ресурсов Камчатского края</w:t>
            </w:r>
          </w:p>
          <w:p w:rsidR="00C8449B" w:rsidRPr="000E2449" w:rsidRDefault="00C8449B" w:rsidP="001C27F5">
            <w:pPr>
              <w:jc w:val="both"/>
              <w:rPr>
                <w:sz w:val="28"/>
                <w:szCs w:val="28"/>
              </w:rPr>
            </w:pPr>
          </w:p>
        </w:tc>
      </w:tr>
      <w:tr w:rsidR="00C8449B" w:rsidRPr="000E2449" w:rsidTr="001C27F5">
        <w:trPr>
          <w:trHeight w:val="283"/>
        </w:trPr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Задачи Программы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974102" w:rsidRDefault="00C8449B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974102">
              <w:rPr>
                <w:rFonts w:eastAsiaTheme="minorHAnsi"/>
                <w:sz w:val="28"/>
                <w:szCs w:val="28"/>
                <w:lang w:eastAsia="en-US"/>
              </w:rPr>
              <w:t>участие в осуществлении государственного экологического мониторинга;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2) развитие системы особо охраняемых природных территорий регионального значения (далее - ООПТ);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3) информирование населения Камчатского края о состоянии окружающей среды;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4) участие в экологическом просвещении населения Камчатского края;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5) ведение Красной книги Камчатского края;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6) расширение сырьевой базы для производства местных строительных материалов;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7) обеспечение снабжения населения Камчатского края и объектов промышленности ресурсами пресных подземных вод;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8) обеспечение рационального использования минерально-сырьевых ресурсов общераспространенных полезных ископаемых и подземных вод;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9) обеспечение эффективного функционирования государственной системы лицензирования пользования участками недр местного значения;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10) осуществление мер по охране водных объектов, а также мер по предотвращению негативного воздействия вод и ликвидации его последствий;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11) строительство сооружений инженерной защиты и повышение эксплуатационной надежности гидротехнических сооружений путем их приведения к безопасному техническому состоянию;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12) обеспечение эффективного исполнения переданных полномочий Российской Федерации в области водных отношений;</w:t>
            </w:r>
          </w:p>
          <w:p w:rsidR="00974102" w:rsidRDefault="00974102" w:rsidP="00974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13) обеспечение эффективного управления в сфере охраны окружающей среды, воспроизводства и использования природных ресурсов</w:t>
            </w:r>
          </w:p>
          <w:p w:rsidR="00C8449B" w:rsidRPr="000E2449" w:rsidRDefault="00C8449B" w:rsidP="001C27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8449B" w:rsidRPr="000E2449" w:rsidTr="001C27F5">
        <w:trPr>
          <w:trHeight w:val="283"/>
        </w:trPr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lastRenderedPageBreak/>
              <w:t xml:space="preserve">Целевые показатели 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(индикаторы) Программы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587A50" w:rsidRDefault="00C8449B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  <w:r w:rsidRPr="007D44E1">
              <w:rPr>
                <w:sz w:val="28"/>
                <w:szCs w:val="28"/>
              </w:rPr>
              <w:t xml:space="preserve">) </w:t>
            </w:r>
            <w:r w:rsidR="00587A50">
              <w:rPr>
                <w:rFonts w:eastAsiaTheme="minorHAnsi"/>
                <w:sz w:val="28"/>
                <w:szCs w:val="28"/>
                <w:lang w:eastAsia="en-US"/>
              </w:rPr>
              <w:t>доля ООПТ, для которых уточнены (установлены) границы;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2) количество проведенных эколого-просветительских мероприятий, направленных на повышение уровня экологических знаний и формирование экологической культуры населения Камчатского края;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3) количество проведенных охранных мероприятий, направленных на обеспечение сохранности природных комплексов, уникальных и эталонных природных участков и объектов на ООПТ;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4) прирост запасов общераспространенных полезных ископаемых (песчано-гравийные материалы) категорий АВС1+С2, нарастающим итогом;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5) прирост запасов общераспространенных полезных ископаемых (строительный камень) категорий АВС1+С2, нарастающим итогом;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6) прирост запасов подземных питьевых и технических вод категории АВС1+С2, нарастающим итогом;</w:t>
            </w:r>
          </w:p>
          <w:p w:rsidR="00A85676" w:rsidRPr="00A85676" w:rsidRDefault="00A85676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7) </w:t>
            </w:r>
            <w:r w:rsidRPr="00A85676">
              <w:rPr>
                <w:rFonts w:eastAsiaTheme="minorHAnsi"/>
                <w:sz w:val="28"/>
                <w:szCs w:val="28"/>
                <w:lang w:eastAsia="en-US"/>
              </w:rPr>
              <w:t>подготовка комплектов геологической информации для проведения аукционов на право пользования участками недр местного значения в Камчатском крае;</w:t>
            </w:r>
          </w:p>
          <w:p w:rsidR="00A85676" w:rsidRPr="00A85676" w:rsidRDefault="00A85676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85676">
              <w:rPr>
                <w:rFonts w:eastAsiaTheme="minorHAnsi"/>
                <w:sz w:val="28"/>
                <w:szCs w:val="28"/>
                <w:lang w:eastAsia="en-US"/>
              </w:rPr>
              <w:t>8) подготовка условий пользования участками недр местного значения в Камчатском крае в целях оформления лицензий на пользование недрами;</w:t>
            </w:r>
          </w:p>
          <w:p w:rsidR="00A85676" w:rsidRPr="00A85676" w:rsidRDefault="00A85676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85676">
              <w:rPr>
                <w:rFonts w:eastAsiaTheme="minorHAnsi"/>
                <w:sz w:val="28"/>
                <w:szCs w:val="28"/>
                <w:lang w:eastAsia="en-US"/>
              </w:rPr>
              <w:t xml:space="preserve">9) проведение </w:t>
            </w:r>
            <w:proofErr w:type="spellStart"/>
            <w:r w:rsidRPr="00A85676">
              <w:rPr>
                <w:rFonts w:eastAsiaTheme="minorHAnsi"/>
                <w:sz w:val="28"/>
                <w:szCs w:val="28"/>
                <w:lang w:eastAsia="en-US"/>
              </w:rPr>
              <w:t>профориентационных</w:t>
            </w:r>
            <w:proofErr w:type="spellEnd"/>
            <w:r w:rsidRPr="00A85676">
              <w:rPr>
                <w:rFonts w:eastAsiaTheme="minorHAnsi"/>
                <w:sz w:val="28"/>
                <w:szCs w:val="28"/>
                <w:lang w:eastAsia="en-US"/>
              </w:rPr>
              <w:t xml:space="preserve"> мероприятий, в том числе в формате круглых столов, стратегических сессий по развитию горной отрасли, экскурсий в геологический му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зей при Камчатском филиале ФБУ «ТФГИ по ДФО»</w:t>
            </w:r>
            <w:r w:rsidRPr="00A85676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A85676" w:rsidRDefault="00A85676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85676">
              <w:rPr>
                <w:rFonts w:eastAsiaTheme="minorHAnsi"/>
                <w:sz w:val="28"/>
                <w:szCs w:val="28"/>
                <w:lang w:eastAsia="en-US"/>
              </w:rPr>
              <w:t xml:space="preserve">10) разработка рекламно-информационных материалов о горной промышленности (буклеты, брошюры, видеофильмы, выставочные стенды и др.) в целях проведения </w:t>
            </w:r>
            <w:proofErr w:type="spellStart"/>
            <w:r w:rsidRPr="00A85676">
              <w:rPr>
                <w:rFonts w:eastAsiaTheme="minorHAnsi"/>
                <w:sz w:val="28"/>
                <w:szCs w:val="28"/>
                <w:lang w:eastAsia="en-US"/>
              </w:rPr>
              <w:t>профориентационных</w:t>
            </w:r>
            <w:proofErr w:type="spellEnd"/>
            <w:r w:rsidRPr="00A85676">
              <w:rPr>
                <w:rFonts w:eastAsiaTheme="minorHAnsi"/>
                <w:sz w:val="28"/>
                <w:szCs w:val="28"/>
                <w:lang w:eastAsia="en-US"/>
              </w:rPr>
              <w:t xml:space="preserve"> мероприятий среди выпускников общеобразовательных организаций и населения Камчатского края;</w:t>
            </w:r>
          </w:p>
          <w:p w:rsidR="00587A50" w:rsidRDefault="00A8567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</w:t>
            </w:r>
            <w:r w:rsidR="00587A50">
              <w:rPr>
                <w:rFonts w:eastAsiaTheme="minorHAnsi"/>
                <w:sz w:val="28"/>
                <w:szCs w:val="28"/>
                <w:lang w:eastAsia="en-US"/>
              </w:rPr>
              <w:t>) доля водопользователей, получивших право пользования водным объектом;</w:t>
            </w:r>
          </w:p>
          <w:p w:rsidR="00587A50" w:rsidRDefault="00A8567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</w:t>
            </w:r>
            <w:r w:rsidR="00587A50">
              <w:rPr>
                <w:rFonts w:eastAsiaTheme="minorHAnsi"/>
                <w:sz w:val="28"/>
                <w:szCs w:val="28"/>
                <w:lang w:eastAsia="en-US"/>
              </w:rPr>
              <w:t>) объем доходов федерального бюджета от платы за пользование водными объектами, расположенными на территории Камчатского края;</w:t>
            </w:r>
          </w:p>
          <w:p w:rsidR="00587A50" w:rsidRDefault="00A85676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</w:t>
            </w:r>
            <w:r w:rsidR="00587A50">
              <w:rPr>
                <w:rFonts w:eastAsiaTheme="minorHAnsi"/>
                <w:sz w:val="28"/>
                <w:szCs w:val="28"/>
                <w:lang w:eastAsia="en-US"/>
              </w:rPr>
              <w:t xml:space="preserve">) доля установленных (нанесенных на землеустроительные карты) </w:t>
            </w:r>
            <w:proofErr w:type="spellStart"/>
            <w:r w:rsidR="00587A50">
              <w:rPr>
                <w:rFonts w:eastAsiaTheme="minorHAnsi"/>
                <w:sz w:val="28"/>
                <w:szCs w:val="28"/>
                <w:lang w:eastAsia="en-US"/>
              </w:rPr>
              <w:t>водоохранных</w:t>
            </w:r>
            <w:proofErr w:type="spellEnd"/>
            <w:r w:rsidR="00587A50">
              <w:rPr>
                <w:rFonts w:eastAsiaTheme="minorHAnsi"/>
                <w:sz w:val="28"/>
                <w:szCs w:val="28"/>
                <w:lang w:eastAsia="en-US"/>
              </w:rPr>
              <w:t xml:space="preserve"> зон водных объектов в протяженности береговой линии, требующей установления </w:t>
            </w:r>
            <w:proofErr w:type="spellStart"/>
            <w:r w:rsidR="00587A50">
              <w:rPr>
                <w:rFonts w:eastAsiaTheme="minorHAnsi"/>
                <w:sz w:val="28"/>
                <w:szCs w:val="28"/>
                <w:lang w:eastAsia="en-US"/>
              </w:rPr>
              <w:t>водоохранных</w:t>
            </w:r>
            <w:proofErr w:type="spellEnd"/>
            <w:r w:rsidR="00587A50">
              <w:rPr>
                <w:rFonts w:eastAsiaTheme="minorHAnsi"/>
                <w:sz w:val="28"/>
                <w:szCs w:val="28"/>
                <w:lang w:eastAsia="en-US"/>
              </w:rPr>
              <w:t xml:space="preserve"> зон (участков водных объектов, испытывающих антропогенное воздействие);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A85676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) доля вынесенных в натуру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водоохранных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зон и прибрежных защитных полос в общей протяженности установленных (нанесенных на землеустроительные карты)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водоохранных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зон;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A85676"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) протяженность новых и реконструированных сооружений инженерной защиты и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берегоукрепления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C8449B" w:rsidRPr="00587A50" w:rsidRDefault="00587A50" w:rsidP="00A856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A85676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) доля протяженности участков русел рек, на которых осуществлены работы по оптимизации их пропускной способности, в общей протяженности участков русел рек, нуждающихся в увеличении пропускной способности</w:t>
            </w:r>
          </w:p>
        </w:tc>
      </w:tr>
      <w:tr w:rsidR="00C8449B" w:rsidRPr="000E2449" w:rsidTr="001C27F5"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sz w:val="28"/>
                <w:szCs w:val="28"/>
              </w:rPr>
              <w:t>Программы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C8449B" w:rsidRPr="000E2449" w:rsidRDefault="00C8449B" w:rsidP="004C356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0E2449">
              <w:rPr>
                <w:color w:val="000000"/>
                <w:sz w:val="28"/>
                <w:szCs w:val="28"/>
              </w:rPr>
              <w:lastRenderedPageBreak/>
              <w:t>в 1 этап с 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0E2449">
              <w:rPr>
                <w:color w:val="000000"/>
                <w:sz w:val="28"/>
                <w:szCs w:val="28"/>
              </w:rPr>
              <w:t xml:space="preserve"> года по 202</w:t>
            </w:r>
            <w:r w:rsidR="004C3563">
              <w:rPr>
                <w:color w:val="000000"/>
                <w:sz w:val="28"/>
                <w:szCs w:val="28"/>
              </w:rPr>
              <w:t>3</w:t>
            </w:r>
            <w:r w:rsidRPr="000E2449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C8449B" w:rsidRPr="000E2449" w:rsidTr="001C27F5">
        <w:tc>
          <w:tcPr>
            <w:tcW w:w="3686" w:type="dxa"/>
          </w:tcPr>
          <w:p w:rsidR="00C8449B" w:rsidRPr="00715EE8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5EE8">
              <w:rPr>
                <w:sz w:val="28"/>
                <w:szCs w:val="28"/>
              </w:rPr>
              <w:lastRenderedPageBreak/>
              <w:t xml:space="preserve">Объемы бюджетных </w:t>
            </w:r>
          </w:p>
          <w:p w:rsidR="00C8449B" w:rsidRPr="00715EE8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15EE8">
              <w:rPr>
                <w:sz w:val="28"/>
                <w:szCs w:val="28"/>
              </w:rPr>
              <w:t>ассигнований Программы</w:t>
            </w:r>
          </w:p>
          <w:p w:rsidR="00C8449B" w:rsidRPr="00715EE8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C956DC">
              <w:rPr>
                <w:kern w:val="28"/>
                <w:sz w:val="28"/>
                <w:szCs w:val="28"/>
              </w:rPr>
              <w:t>6</w:t>
            </w:r>
            <w:r w:rsidR="00B35620">
              <w:rPr>
                <w:kern w:val="28"/>
                <w:sz w:val="28"/>
                <w:szCs w:val="28"/>
              </w:rPr>
              <w:t>94</w:t>
            </w:r>
            <w:r w:rsidR="00C956DC">
              <w:rPr>
                <w:kern w:val="28"/>
                <w:sz w:val="28"/>
                <w:szCs w:val="28"/>
              </w:rPr>
              <w:t xml:space="preserve"> </w:t>
            </w:r>
            <w:r w:rsidR="00B35620">
              <w:rPr>
                <w:kern w:val="28"/>
                <w:sz w:val="28"/>
                <w:szCs w:val="28"/>
              </w:rPr>
              <w:t>944</w:t>
            </w:r>
            <w:r w:rsidR="00114378">
              <w:rPr>
                <w:kern w:val="28"/>
                <w:sz w:val="28"/>
                <w:szCs w:val="28"/>
              </w:rPr>
              <w:t>,</w:t>
            </w:r>
            <w:r w:rsidR="00B35620">
              <w:rPr>
                <w:kern w:val="28"/>
                <w:sz w:val="28"/>
                <w:szCs w:val="28"/>
              </w:rPr>
              <w:t>36611</w:t>
            </w:r>
            <w:r w:rsidRPr="00715EE8">
              <w:rPr>
                <w:kern w:val="28"/>
                <w:sz w:val="28"/>
                <w:szCs w:val="28"/>
              </w:rPr>
              <w:t xml:space="preserve"> тыс. руб., в том числе за счет средств: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федерального бюджета (по согласованию) – </w:t>
            </w:r>
            <w:r w:rsidR="00AC7C60">
              <w:rPr>
                <w:kern w:val="28"/>
                <w:sz w:val="28"/>
                <w:szCs w:val="28"/>
              </w:rPr>
              <w:t>3</w:t>
            </w:r>
            <w:r w:rsidR="003C767B">
              <w:rPr>
                <w:kern w:val="28"/>
                <w:sz w:val="28"/>
                <w:szCs w:val="28"/>
              </w:rPr>
              <w:t>6</w:t>
            </w:r>
            <w:r w:rsidR="00AC7C60">
              <w:rPr>
                <w:kern w:val="28"/>
                <w:sz w:val="28"/>
                <w:szCs w:val="28"/>
              </w:rPr>
              <w:t> </w:t>
            </w:r>
            <w:r w:rsidR="003C767B">
              <w:rPr>
                <w:kern w:val="28"/>
                <w:sz w:val="28"/>
                <w:szCs w:val="28"/>
              </w:rPr>
              <w:t>458</w:t>
            </w:r>
            <w:r w:rsidR="00AC7C60">
              <w:rPr>
                <w:kern w:val="28"/>
                <w:sz w:val="28"/>
                <w:szCs w:val="28"/>
              </w:rPr>
              <w:t>,</w:t>
            </w:r>
            <w:r w:rsidR="003C767B">
              <w:rPr>
                <w:kern w:val="28"/>
                <w:sz w:val="28"/>
                <w:szCs w:val="28"/>
              </w:rPr>
              <w:t>6</w:t>
            </w:r>
            <w:r w:rsidR="00AC7C60">
              <w:rPr>
                <w:kern w:val="28"/>
                <w:sz w:val="28"/>
                <w:szCs w:val="28"/>
              </w:rPr>
              <w:t>0000</w:t>
            </w:r>
            <w:r w:rsidR="00B5174D">
              <w:rPr>
                <w:kern w:val="28"/>
                <w:sz w:val="28"/>
                <w:szCs w:val="28"/>
              </w:rPr>
              <w:t xml:space="preserve"> </w:t>
            </w:r>
            <w:r w:rsidRPr="00715EE8">
              <w:rPr>
                <w:kern w:val="28"/>
                <w:sz w:val="28"/>
                <w:szCs w:val="28"/>
              </w:rPr>
              <w:t>тыс. руб., из них по годам: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>2018 год – 7 284,10000 тыс. руб.;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2019 год – </w:t>
            </w:r>
            <w:r w:rsidR="00B5174D">
              <w:rPr>
                <w:kern w:val="28"/>
                <w:sz w:val="28"/>
                <w:szCs w:val="28"/>
              </w:rPr>
              <w:t>4 388,70000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2020 год – </w:t>
            </w:r>
            <w:r w:rsidR="00F94AA7">
              <w:rPr>
                <w:kern w:val="28"/>
                <w:sz w:val="28"/>
                <w:szCs w:val="28"/>
              </w:rPr>
              <w:t>5</w:t>
            </w:r>
            <w:r w:rsidR="00BE1782">
              <w:rPr>
                <w:kern w:val="28"/>
                <w:sz w:val="28"/>
                <w:szCs w:val="28"/>
              </w:rPr>
              <w:t> 895,10000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2021 год – </w:t>
            </w:r>
            <w:r w:rsidR="00BE1782">
              <w:rPr>
                <w:kern w:val="28"/>
                <w:sz w:val="28"/>
                <w:szCs w:val="28"/>
              </w:rPr>
              <w:t>6 316,20000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C8449B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2022 год – </w:t>
            </w:r>
            <w:r w:rsidR="00BE1782">
              <w:rPr>
                <w:kern w:val="28"/>
                <w:sz w:val="28"/>
                <w:szCs w:val="28"/>
              </w:rPr>
              <w:t>6 316,20000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746892" w:rsidRPr="00715EE8" w:rsidRDefault="00746892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>202</w:t>
            </w:r>
            <w:r>
              <w:rPr>
                <w:kern w:val="28"/>
                <w:sz w:val="28"/>
                <w:szCs w:val="28"/>
              </w:rPr>
              <w:t>3</w:t>
            </w:r>
            <w:r w:rsidRPr="00715EE8">
              <w:rPr>
                <w:kern w:val="28"/>
                <w:sz w:val="28"/>
                <w:szCs w:val="28"/>
              </w:rPr>
              <w:t xml:space="preserve"> год – </w:t>
            </w:r>
            <w:r>
              <w:rPr>
                <w:kern w:val="28"/>
                <w:sz w:val="28"/>
                <w:szCs w:val="28"/>
              </w:rPr>
              <w:t>6 </w:t>
            </w:r>
            <w:r w:rsidR="003C767B">
              <w:rPr>
                <w:kern w:val="28"/>
                <w:sz w:val="28"/>
                <w:szCs w:val="28"/>
              </w:rPr>
              <w:t>258</w:t>
            </w:r>
            <w:r>
              <w:rPr>
                <w:kern w:val="28"/>
                <w:sz w:val="28"/>
                <w:szCs w:val="28"/>
              </w:rPr>
              <w:t>,</w:t>
            </w:r>
            <w:r w:rsidR="003C767B">
              <w:rPr>
                <w:kern w:val="28"/>
                <w:sz w:val="28"/>
                <w:szCs w:val="28"/>
              </w:rPr>
              <w:t>3</w:t>
            </w:r>
            <w:r>
              <w:rPr>
                <w:kern w:val="28"/>
                <w:sz w:val="28"/>
                <w:szCs w:val="28"/>
              </w:rPr>
              <w:t>0000 тыс. руб.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краевого бюджета – </w:t>
            </w:r>
            <w:r w:rsidR="00114378">
              <w:rPr>
                <w:kern w:val="28"/>
                <w:sz w:val="28"/>
                <w:szCs w:val="28"/>
              </w:rPr>
              <w:t>6</w:t>
            </w:r>
            <w:r w:rsidR="00B35620">
              <w:rPr>
                <w:kern w:val="28"/>
                <w:sz w:val="28"/>
                <w:szCs w:val="28"/>
              </w:rPr>
              <w:t>58</w:t>
            </w:r>
            <w:r w:rsidR="00114378">
              <w:rPr>
                <w:kern w:val="28"/>
                <w:sz w:val="28"/>
                <w:szCs w:val="28"/>
              </w:rPr>
              <w:t> </w:t>
            </w:r>
            <w:r w:rsidR="00B35620">
              <w:rPr>
                <w:kern w:val="28"/>
                <w:sz w:val="28"/>
                <w:szCs w:val="28"/>
              </w:rPr>
              <w:t>485</w:t>
            </w:r>
            <w:r w:rsidR="00114378">
              <w:rPr>
                <w:kern w:val="28"/>
                <w:sz w:val="28"/>
                <w:szCs w:val="28"/>
              </w:rPr>
              <w:t>,</w:t>
            </w:r>
            <w:r w:rsidR="00B35620">
              <w:rPr>
                <w:kern w:val="28"/>
                <w:sz w:val="28"/>
                <w:szCs w:val="28"/>
              </w:rPr>
              <w:t xml:space="preserve">76611 </w:t>
            </w:r>
            <w:r w:rsidRPr="00715EE8">
              <w:rPr>
                <w:kern w:val="28"/>
                <w:sz w:val="28"/>
                <w:szCs w:val="28"/>
              </w:rPr>
              <w:t>тыс. руб., из них по годам: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2018 год – </w:t>
            </w:r>
            <w:r w:rsidR="00F94AA7">
              <w:rPr>
                <w:kern w:val="28"/>
                <w:sz w:val="28"/>
                <w:szCs w:val="28"/>
              </w:rPr>
              <w:t>172</w:t>
            </w:r>
            <w:r w:rsidR="00A66E47">
              <w:rPr>
                <w:kern w:val="28"/>
                <w:sz w:val="28"/>
                <w:szCs w:val="28"/>
              </w:rPr>
              <w:t xml:space="preserve"> </w:t>
            </w:r>
            <w:r w:rsidR="00F94AA7">
              <w:rPr>
                <w:kern w:val="28"/>
                <w:sz w:val="28"/>
                <w:szCs w:val="28"/>
              </w:rPr>
              <w:t>770,44361</w:t>
            </w:r>
            <w:r w:rsidRPr="00715EE8">
              <w:rPr>
                <w:kern w:val="28"/>
                <w:sz w:val="28"/>
                <w:szCs w:val="28"/>
              </w:rPr>
              <w:t xml:space="preserve"> тыс. руб.;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2019 год – </w:t>
            </w:r>
            <w:r w:rsidR="00E147CD">
              <w:rPr>
                <w:kern w:val="28"/>
                <w:sz w:val="28"/>
                <w:szCs w:val="28"/>
              </w:rPr>
              <w:t>140 320,19126</w:t>
            </w:r>
            <w:r w:rsidR="000B453E">
              <w:rPr>
                <w:kern w:val="28"/>
                <w:sz w:val="28"/>
                <w:szCs w:val="28"/>
              </w:rPr>
              <w:t xml:space="preserve"> </w:t>
            </w:r>
            <w:r w:rsidRPr="00715EE8">
              <w:rPr>
                <w:kern w:val="28"/>
                <w:sz w:val="28"/>
                <w:szCs w:val="28"/>
              </w:rPr>
              <w:t>тыс. руб.;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A2313E">
              <w:rPr>
                <w:kern w:val="28"/>
                <w:sz w:val="28"/>
                <w:szCs w:val="28"/>
              </w:rPr>
              <w:t xml:space="preserve">2020 год – </w:t>
            </w:r>
            <w:r w:rsidR="00C956DC" w:rsidRPr="00A2313E">
              <w:rPr>
                <w:kern w:val="28"/>
                <w:sz w:val="28"/>
                <w:szCs w:val="28"/>
              </w:rPr>
              <w:t>1</w:t>
            </w:r>
            <w:r w:rsidR="00B05323">
              <w:rPr>
                <w:kern w:val="28"/>
                <w:sz w:val="28"/>
                <w:szCs w:val="28"/>
              </w:rPr>
              <w:t>0</w:t>
            </w:r>
            <w:r w:rsidR="00C956DC" w:rsidRPr="00A2313E">
              <w:rPr>
                <w:kern w:val="28"/>
                <w:sz w:val="28"/>
                <w:szCs w:val="28"/>
              </w:rPr>
              <w:t xml:space="preserve">8 </w:t>
            </w:r>
            <w:r w:rsidR="00B05323">
              <w:rPr>
                <w:kern w:val="28"/>
                <w:sz w:val="28"/>
                <w:szCs w:val="28"/>
              </w:rPr>
              <w:t>509</w:t>
            </w:r>
            <w:r w:rsidR="00C956DC" w:rsidRPr="00A2313E">
              <w:rPr>
                <w:kern w:val="28"/>
                <w:sz w:val="28"/>
                <w:szCs w:val="28"/>
              </w:rPr>
              <w:t>,</w:t>
            </w:r>
            <w:r w:rsidR="00B05323">
              <w:rPr>
                <w:kern w:val="28"/>
                <w:sz w:val="28"/>
                <w:szCs w:val="28"/>
              </w:rPr>
              <w:t>850</w:t>
            </w:r>
            <w:r w:rsidR="00C956DC" w:rsidRPr="00A2313E">
              <w:rPr>
                <w:kern w:val="28"/>
                <w:sz w:val="28"/>
                <w:szCs w:val="28"/>
              </w:rPr>
              <w:t xml:space="preserve">83 </w:t>
            </w:r>
            <w:r w:rsidRPr="00A2313E">
              <w:rPr>
                <w:kern w:val="28"/>
                <w:sz w:val="28"/>
                <w:szCs w:val="28"/>
              </w:rPr>
              <w:t>тыс. руб.;</w:t>
            </w:r>
          </w:p>
          <w:p w:rsidR="00C8449B" w:rsidRPr="00715EE8" w:rsidRDefault="00C8449B" w:rsidP="001C27F5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2021 год – </w:t>
            </w:r>
            <w:r w:rsidR="00415D17">
              <w:rPr>
                <w:kern w:val="28"/>
                <w:sz w:val="28"/>
                <w:szCs w:val="28"/>
              </w:rPr>
              <w:t>115</w:t>
            </w:r>
            <w:r w:rsidR="00F37CFC">
              <w:rPr>
                <w:kern w:val="28"/>
                <w:sz w:val="28"/>
                <w:szCs w:val="28"/>
              </w:rPr>
              <w:t> </w:t>
            </w:r>
            <w:r w:rsidR="00415D17">
              <w:rPr>
                <w:kern w:val="28"/>
                <w:sz w:val="28"/>
                <w:szCs w:val="28"/>
              </w:rPr>
              <w:t>209</w:t>
            </w:r>
            <w:r w:rsidR="00F37CFC">
              <w:rPr>
                <w:kern w:val="28"/>
                <w:sz w:val="28"/>
                <w:szCs w:val="28"/>
              </w:rPr>
              <w:t>,</w:t>
            </w:r>
            <w:r w:rsidR="00415D17">
              <w:rPr>
                <w:kern w:val="28"/>
                <w:sz w:val="28"/>
                <w:szCs w:val="28"/>
              </w:rPr>
              <w:t>24808</w:t>
            </w:r>
            <w:r w:rsidR="000B453E">
              <w:rPr>
                <w:kern w:val="28"/>
                <w:sz w:val="28"/>
                <w:szCs w:val="28"/>
              </w:rPr>
              <w:t xml:space="preserve"> </w:t>
            </w:r>
            <w:r w:rsidRPr="00715EE8">
              <w:rPr>
                <w:kern w:val="28"/>
                <w:sz w:val="28"/>
                <w:szCs w:val="28"/>
              </w:rPr>
              <w:t>тыс. руб.;</w:t>
            </w:r>
          </w:p>
          <w:p w:rsidR="00C8449B" w:rsidRDefault="00C8449B" w:rsidP="00415D17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 xml:space="preserve">2022 год – </w:t>
            </w:r>
            <w:r w:rsidR="00F37CFC">
              <w:rPr>
                <w:kern w:val="28"/>
                <w:sz w:val="28"/>
                <w:szCs w:val="28"/>
              </w:rPr>
              <w:t>1</w:t>
            </w:r>
            <w:r w:rsidR="00415D17">
              <w:rPr>
                <w:kern w:val="28"/>
                <w:sz w:val="28"/>
                <w:szCs w:val="28"/>
              </w:rPr>
              <w:t>03</w:t>
            </w:r>
            <w:r w:rsidR="00F37CFC">
              <w:rPr>
                <w:kern w:val="28"/>
                <w:sz w:val="28"/>
                <w:szCs w:val="28"/>
              </w:rPr>
              <w:t> </w:t>
            </w:r>
            <w:r w:rsidR="00415D17">
              <w:rPr>
                <w:kern w:val="28"/>
                <w:sz w:val="28"/>
                <w:szCs w:val="28"/>
              </w:rPr>
              <w:t>812</w:t>
            </w:r>
            <w:r w:rsidR="00F37CFC">
              <w:rPr>
                <w:kern w:val="28"/>
                <w:sz w:val="28"/>
                <w:szCs w:val="28"/>
              </w:rPr>
              <w:t>,</w:t>
            </w:r>
            <w:r w:rsidR="00415D17">
              <w:rPr>
                <w:kern w:val="28"/>
                <w:sz w:val="28"/>
                <w:szCs w:val="28"/>
              </w:rPr>
              <w:t>93233</w:t>
            </w:r>
            <w:r w:rsidRPr="00715EE8">
              <w:rPr>
                <w:kern w:val="28"/>
                <w:sz w:val="28"/>
                <w:szCs w:val="28"/>
              </w:rPr>
              <w:t xml:space="preserve"> тыс. руб.</w:t>
            </w:r>
            <w:r w:rsidR="00746892">
              <w:rPr>
                <w:kern w:val="28"/>
                <w:sz w:val="28"/>
                <w:szCs w:val="28"/>
              </w:rPr>
              <w:t>;</w:t>
            </w:r>
          </w:p>
          <w:p w:rsidR="00746892" w:rsidRDefault="00746892" w:rsidP="00746892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  <w:r w:rsidRPr="00715EE8">
              <w:rPr>
                <w:kern w:val="28"/>
                <w:sz w:val="28"/>
                <w:szCs w:val="28"/>
              </w:rPr>
              <w:t>202</w:t>
            </w:r>
            <w:r>
              <w:rPr>
                <w:kern w:val="28"/>
                <w:sz w:val="28"/>
                <w:szCs w:val="28"/>
              </w:rPr>
              <w:t>3</w:t>
            </w:r>
            <w:r w:rsidRPr="00715EE8">
              <w:rPr>
                <w:kern w:val="28"/>
                <w:sz w:val="28"/>
                <w:szCs w:val="28"/>
              </w:rPr>
              <w:t xml:space="preserve"> год – </w:t>
            </w:r>
            <w:r>
              <w:rPr>
                <w:kern w:val="28"/>
                <w:sz w:val="28"/>
                <w:szCs w:val="28"/>
              </w:rPr>
              <w:t>17 863,10000</w:t>
            </w:r>
            <w:r w:rsidRPr="00715EE8">
              <w:rPr>
                <w:kern w:val="28"/>
                <w:sz w:val="28"/>
                <w:szCs w:val="28"/>
              </w:rPr>
              <w:t xml:space="preserve"> тыс. руб.</w:t>
            </w:r>
          </w:p>
          <w:p w:rsidR="00746892" w:rsidRPr="00715EE8" w:rsidRDefault="00746892" w:rsidP="00415D17">
            <w:pPr>
              <w:tabs>
                <w:tab w:val="left" w:pos="-4395"/>
              </w:tabs>
              <w:ind w:right="-108"/>
              <w:jc w:val="both"/>
              <w:rPr>
                <w:kern w:val="28"/>
                <w:sz w:val="28"/>
                <w:szCs w:val="28"/>
              </w:rPr>
            </w:pPr>
          </w:p>
        </w:tc>
      </w:tr>
      <w:tr w:rsidR="00C8449B" w:rsidRPr="000E2449" w:rsidTr="001C27F5">
        <w:trPr>
          <w:trHeight w:val="1984"/>
        </w:trPr>
        <w:tc>
          <w:tcPr>
            <w:tcW w:w="3686" w:type="dxa"/>
          </w:tcPr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0E2449">
              <w:rPr>
                <w:rFonts w:eastAsiaTheme="minorEastAsia"/>
                <w:sz w:val="28"/>
                <w:szCs w:val="28"/>
              </w:rPr>
              <w:t xml:space="preserve">Ожидаемые результаты </w:t>
            </w:r>
          </w:p>
          <w:p w:rsidR="00C8449B" w:rsidRPr="000E2449" w:rsidRDefault="00C8449B" w:rsidP="001C27F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449">
              <w:rPr>
                <w:rFonts w:eastAsiaTheme="minorEastAsia"/>
                <w:sz w:val="28"/>
                <w:szCs w:val="28"/>
              </w:rPr>
              <w:t>реализации Программы</w:t>
            </w:r>
          </w:p>
        </w:tc>
        <w:tc>
          <w:tcPr>
            <w:tcW w:w="5953" w:type="dxa"/>
          </w:tcPr>
          <w:p w:rsidR="00587A50" w:rsidRDefault="00C8449B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587A50">
              <w:rPr>
                <w:rFonts w:eastAsiaTheme="minorHAnsi"/>
                <w:sz w:val="28"/>
                <w:szCs w:val="28"/>
                <w:lang w:eastAsia="en-US"/>
              </w:rPr>
              <w:t>обеспечение охраны окружающей среды и экологической безопасности в Камчатском крае;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2) обеспечение устойчивого функционирования системы ООПТ, соблюдение режима их охраны;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3) увеличение количества ООПТ, для которых уточнены (установлены) границы, до 100 %;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4) увеличение количества мероприятий, связанных с информированием населения Камчатского края о состоянии окружающей среды;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5) увеличение количества месторождений общераспространенных полезных ископаемых на 6 единиц;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6) прирост промышленных запасов общераспространенных полезных ископаемых на 5 млн м</w:t>
            </w:r>
            <w:r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7) обеспечение снабжения муниципальных образований в Камчатском крае оцененными запасами питьевых подземных вод надлежащего качества;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8) прирост запасов питьевых подземных вод на 1200 м</w:t>
            </w:r>
            <w:r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t>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сут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9) повышение защищенности населения Камчатского края, проживающего на территориях, подверженных воздействию опасных гидрологических явлений, а также объектов экономики и социальной сферы, расположенных на таких территориях, от негативного воздействия паводковых вод;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10) увеличение пропускной способности русел рек в границах жилой застройки муниципальных образований в Камчатском крае на участках общей протяженностью до 8 км;</w:t>
            </w:r>
          </w:p>
          <w:p w:rsidR="00587A50" w:rsidRDefault="00587A50" w:rsidP="00587A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11) строительство новых и реконструкция уже имеющихся гидротехнических защитных сооружений общей длиной до 3 км</w:t>
            </w:r>
            <w:r w:rsidR="006A46EF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bookmarkStart w:id="0" w:name="_GoBack"/>
            <w:bookmarkEnd w:id="0"/>
          </w:p>
          <w:p w:rsidR="00C8449B" w:rsidRPr="000E2449" w:rsidRDefault="00C8449B" w:rsidP="001C27F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C8449B" w:rsidRDefault="00C8449B" w:rsidP="00C8449B">
      <w:pPr>
        <w:pStyle w:val="ConsPlusNormal"/>
        <w:ind w:firstLine="0"/>
        <w:jc w:val="center"/>
        <w:outlineLvl w:val="1"/>
        <w:rPr>
          <w:sz w:val="28"/>
          <w:szCs w:val="28"/>
        </w:rPr>
      </w:pPr>
    </w:p>
    <w:p w:rsidR="008A748F" w:rsidRDefault="008A748F"/>
    <w:sectPr w:rsidR="008A748F" w:rsidSect="009F5E6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49B"/>
    <w:rsid w:val="00032B1B"/>
    <w:rsid w:val="000A7E36"/>
    <w:rsid w:val="000B453E"/>
    <w:rsid w:val="001045F6"/>
    <w:rsid w:val="00114378"/>
    <w:rsid w:val="00180E0A"/>
    <w:rsid w:val="00203DE2"/>
    <w:rsid w:val="002700F0"/>
    <w:rsid w:val="002C15BF"/>
    <w:rsid w:val="003C767B"/>
    <w:rsid w:val="00415D17"/>
    <w:rsid w:val="004C3563"/>
    <w:rsid w:val="00500A00"/>
    <w:rsid w:val="00587A50"/>
    <w:rsid w:val="006A46EF"/>
    <w:rsid w:val="00746892"/>
    <w:rsid w:val="00797C69"/>
    <w:rsid w:val="0080758E"/>
    <w:rsid w:val="008A748F"/>
    <w:rsid w:val="00923129"/>
    <w:rsid w:val="00974102"/>
    <w:rsid w:val="009742C6"/>
    <w:rsid w:val="009C658A"/>
    <w:rsid w:val="00A2313E"/>
    <w:rsid w:val="00A66E47"/>
    <w:rsid w:val="00A85676"/>
    <w:rsid w:val="00AC7C60"/>
    <w:rsid w:val="00B05323"/>
    <w:rsid w:val="00B35620"/>
    <w:rsid w:val="00B5174D"/>
    <w:rsid w:val="00BB556A"/>
    <w:rsid w:val="00BB6059"/>
    <w:rsid w:val="00BE1782"/>
    <w:rsid w:val="00C8449B"/>
    <w:rsid w:val="00C956DC"/>
    <w:rsid w:val="00E147CD"/>
    <w:rsid w:val="00EC7F6A"/>
    <w:rsid w:val="00F25757"/>
    <w:rsid w:val="00F37CFC"/>
    <w:rsid w:val="00F9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776C2"/>
  <w15:docId w15:val="{E7AE15DC-9123-4A18-8120-CA19F2D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844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8449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Задорожная Ольга Александровна</cp:lastModifiedBy>
  <cp:revision>4</cp:revision>
  <cp:lastPrinted>2019-09-25T23:30:00Z</cp:lastPrinted>
  <dcterms:created xsi:type="dcterms:W3CDTF">2020-10-16T02:24:00Z</dcterms:created>
  <dcterms:modified xsi:type="dcterms:W3CDTF">2020-10-20T02:20:00Z</dcterms:modified>
</cp:coreProperties>
</file>